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046" w:rsidRDefault="00B00046" w:rsidP="00B00046">
      <w:pPr>
        <w:rPr>
          <w:rFonts w:ascii="Tahoma" w:hAnsi="Tahoma" w:cs="Tahoma"/>
          <w:color w:val="000000"/>
          <w:sz w:val="20"/>
          <w:szCs w:val="20"/>
        </w:rPr>
      </w:pPr>
    </w:p>
    <w:p w:rsidR="00B00046" w:rsidRDefault="00B00046" w:rsidP="00B00046">
      <w:pPr>
        <w:rPr>
          <w:rFonts w:ascii="Tahoma" w:hAnsi="Tahoma" w:cs="Tahoma"/>
          <w:color w:val="000000"/>
          <w:sz w:val="20"/>
          <w:szCs w:val="20"/>
        </w:rPr>
      </w:pPr>
    </w:p>
    <w:p w:rsidR="001D3B3E" w:rsidRDefault="001D3B3E" w:rsidP="00B00046">
      <w:pPr>
        <w:spacing w:line="288" w:lineRule="auto"/>
        <w:jc w:val="center"/>
        <w:rPr>
          <w:rFonts w:eastAsia="Times New Roman"/>
          <w:b/>
          <w:i/>
          <w:iCs/>
          <w:sz w:val="48"/>
          <w:szCs w:val="48"/>
        </w:rPr>
      </w:pPr>
    </w:p>
    <w:p w:rsidR="001D3B3E" w:rsidRDefault="001D3B3E" w:rsidP="00B00046">
      <w:pPr>
        <w:spacing w:line="288" w:lineRule="auto"/>
        <w:jc w:val="center"/>
        <w:rPr>
          <w:rFonts w:eastAsia="Times New Roman"/>
          <w:b/>
          <w:i/>
          <w:iCs/>
          <w:sz w:val="48"/>
          <w:szCs w:val="48"/>
        </w:rPr>
      </w:pPr>
    </w:p>
    <w:p w:rsidR="001D3B3E" w:rsidRDefault="001D3B3E" w:rsidP="00B00046">
      <w:pPr>
        <w:spacing w:line="288" w:lineRule="auto"/>
        <w:jc w:val="center"/>
        <w:rPr>
          <w:rFonts w:eastAsia="Times New Roman"/>
          <w:b/>
          <w:i/>
          <w:iCs/>
          <w:sz w:val="48"/>
          <w:szCs w:val="48"/>
        </w:rPr>
      </w:pPr>
    </w:p>
    <w:p w:rsidR="00B00046" w:rsidRPr="00ED1FD8" w:rsidRDefault="00B00046" w:rsidP="00B00046">
      <w:pPr>
        <w:spacing w:line="288" w:lineRule="auto"/>
        <w:jc w:val="center"/>
        <w:rPr>
          <w:rFonts w:eastAsia="Times New Roman"/>
          <w:b/>
          <w:i/>
          <w:iCs/>
          <w:sz w:val="48"/>
          <w:szCs w:val="48"/>
        </w:rPr>
      </w:pPr>
      <w:r w:rsidRPr="00ED1FD8">
        <w:rPr>
          <w:rFonts w:eastAsia="Times New Roman"/>
          <w:b/>
          <w:i/>
          <w:iCs/>
          <w:sz w:val="48"/>
          <w:szCs w:val="48"/>
        </w:rPr>
        <w:t>Team A – Tank Wars</w:t>
      </w:r>
    </w:p>
    <w:p w:rsidR="00B00046" w:rsidRPr="00ED1FD8" w:rsidRDefault="006F1938" w:rsidP="00B00046">
      <w:pPr>
        <w:spacing w:line="288" w:lineRule="auto"/>
        <w:jc w:val="center"/>
        <w:rPr>
          <w:rFonts w:eastAsia="Times New Roman"/>
          <w:b/>
          <w:i/>
          <w:iCs/>
          <w:sz w:val="48"/>
          <w:szCs w:val="48"/>
        </w:rPr>
      </w:pPr>
      <w:r>
        <w:rPr>
          <w:rFonts w:eastAsia="Times New Roman"/>
          <w:b/>
          <w:i/>
          <w:iCs/>
          <w:sz w:val="48"/>
          <w:szCs w:val="48"/>
        </w:rPr>
        <w:t xml:space="preserve">Customer Requirements </w:t>
      </w:r>
      <w:r w:rsidR="00B00046" w:rsidRPr="00ED1FD8">
        <w:rPr>
          <w:rFonts w:eastAsia="Times New Roman"/>
          <w:b/>
          <w:i/>
          <w:iCs/>
          <w:sz w:val="48"/>
          <w:szCs w:val="48"/>
        </w:rPr>
        <w:t>Report</w:t>
      </w:r>
    </w:p>
    <w:p w:rsidR="00B00046" w:rsidRPr="00ED1FD8" w:rsidRDefault="00B00046" w:rsidP="00B00046">
      <w:pPr>
        <w:spacing w:line="288" w:lineRule="auto"/>
        <w:jc w:val="center"/>
        <w:rPr>
          <w:rFonts w:eastAsia="Times New Roman"/>
          <w:b/>
          <w:i/>
          <w:iCs/>
          <w:sz w:val="48"/>
          <w:szCs w:val="48"/>
        </w:rPr>
      </w:pPr>
    </w:p>
    <w:p w:rsidR="00B00046" w:rsidRPr="00ED1FD8" w:rsidRDefault="00B00046" w:rsidP="00B00046">
      <w:pPr>
        <w:spacing w:after="0" w:line="240" w:lineRule="auto"/>
        <w:rPr>
          <w:rFonts w:eastAsia="Times New Roman"/>
          <w:b/>
          <w:i/>
          <w:iCs/>
          <w:sz w:val="48"/>
          <w:szCs w:val="48"/>
        </w:rPr>
      </w:pPr>
    </w:p>
    <w:p w:rsidR="00B00046" w:rsidRPr="00ED1FD8" w:rsidRDefault="00B00046" w:rsidP="00B00046">
      <w:pPr>
        <w:spacing w:after="0" w:line="240" w:lineRule="auto"/>
        <w:rPr>
          <w:rFonts w:eastAsia="Times New Roman"/>
          <w:b/>
          <w:i/>
          <w:iCs/>
          <w:sz w:val="48"/>
          <w:szCs w:val="48"/>
        </w:rPr>
      </w:pPr>
    </w:p>
    <w:p w:rsidR="00B00046" w:rsidRPr="00ED1FD8" w:rsidRDefault="00B00046" w:rsidP="00B00046">
      <w:pPr>
        <w:spacing w:after="0" w:line="240" w:lineRule="auto"/>
        <w:rPr>
          <w:rFonts w:eastAsia="Times New Roman"/>
          <w:b/>
          <w:i/>
          <w:iCs/>
          <w:sz w:val="48"/>
          <w:szCs w:val="48"/>
        </w:rPr>
      </w:pPr>
    </w:p>
    <w:p w:rsidR="00B00046" w:rsidRPr="00ED1FD8" w:rsidRDefault="00B00046" w:rsidP="00B00046">
      <w:pPr>
        <w:spacing w:after="0" w:line="240" w:lineRule="auto"/>
        <w:rPr>
          <w:rFonts w:eastAsia="Times New Roman"/>
          <w:b/>
          <w:i/>
          <w:iCs/>
          <w:sz w:val="48"/>
          <w:szCs w:val="48"/>
        </w:rPr>
      </w:pPr>
    </w:p>
    <w:p w:rsidR="00B00046" w:rsidRPr="00ED1FD8" w:rsidRDefault="00B00046" w:rsidP="00B00046">
      <w:pPr>
        <w:spacing w:after="0" w:line="240" w:lineRule="auto"/>
        <w:rPr>
          <w:rFonts w:eastAsia="Times New Roman"/>
          <w:b/>
          <w:i/>
          <w:iCs/>
          <w:sz w:val="48"/>
          <w:szCs w:val="48"/>
        </w:rPr>
      </w:pPr>
    </w:p>
    <w:p w:rsidR="00B00046" w:rsidRPr="00ED1FD8" w:rsidRDefault="00B00046" w:rsidP="00B00046">
      <w:pPr>
        <w:spacing w:after="0" w:line="240" w:lineRule="auto"/>
        <w:rPr>
          <w:rFonts w:eastAsia="Times New Roman"/>
          <w:b/>
          <w:i/>
          <w:iCs/>
          <w:sz w:val="48"/>
          <w:szCs w:val="48"/>
        </w:rPr>
      </w:pPr>
    </w:p>
    <w:p w:rsidR="00B00046" w:rsidRPr="00ED1FD8" w:rsidRDefault="008372CF" w:rsidP="008372CF">
      <w:pPr>
        <w:spacing w:after="0" w:line="240" w:lineRule="auto"/>
        <w:jc w:val="center"/>
        <w:rPr>
          <w:rFonts w:eastAsia="Times New Roman"/>
          <w:b/>
          <w:i/>
          <w:iCs/>
          <w:sz w:val="48"/>
          <w:szCs w:val="48"/>
        </w:rPr>
      </w:pPr>
      <w:r>
        <w:rPr>
          <w:rFonts w:eastAsia="Times New Roman"/>
          <w:b/>
          <w:i/>
          <w:iCs/>
          <w:sz w:val="48"/>
          <w:szCs w:val="48"/>
        </w:rPr>
        <w:t>September 5, 2014</w:t>
      </w:r>
    </w:p>
    <w:p w:rsidR="00B00046" w:rsidRPr="00ED1FD8" w:rsidRDefault="00B00046" w:rsidP="001D3B3E">
      <w:pPr>
        <w:spacing w:after="0" w:line="240" w:lineRule="auto"/>
        <w:jc w:val="center"/>
        <w:rPr>
          <w:rFonts w:eastAsia="Times New Roman"/>
          <w:b/>
          <w:i/>
          <w:iCs/>
          <w:sz w:val="48"/>
          <w:szCs w:val="48"/>
        </w:rPr>
      </w:pPr>
      <w:r w:rsidRPr="00ED1FD8">
        <w:rPr>
          <w:rFonts w:eastAsia="Times New Roman"/>
          <w:b/>
          <w:i/>
          <w:iCs/>
          <w:sz w:val="48"/>
          <w:szCs w:val="48"/>
        </w:rPr>
        <w:t xml:space="preserve">John </w:t>
      </w:r>
      <w:proofErr w:type="spellStart"/>
      <w:r w:rsidRPr="00ED1FD8">
        <w:rPr>
          <w:rFonts w:eastAsia="Times New Roman"/>
          <w:b/>
          <w:i/>
          <w:iCs/>
          <w:sz w:val="48"/>
          <w:szCs w:val="48"/>
        </w:rPr>
        <w:t>Aromando</w:t>
      </w:r>
      <w:proofErr w:type="spellEnd"/>
    </w:p>
    <w:p w:rsidR="00B00046" w:rsidRPr="00ED1FD8" w:rsidRDefault="00B00046" w:rsidP="00B00046">
      <w:pPr>
        <w:spacing w:after="0" w:line="240" w:lineRule="auto"/>
        <w:jc w:val="center"/>
        <w:rPr>
          <w:rFonts w:eastAsia="Times New Roman"/>
          <w:b/>
          <w:i/>
          <w:iCs/>
          <w:sz w:val="48"/>
          <w:szCs w:val="48"/>
        </w:rPr>
      </w:pPr>
      <w:r w:rsidRPr="00ED1FD8">
        <w:rPr>
          <w:rFonts w:eastAsia="Times New Roman"/>
          <w:b/>
          <w:i/>
          <w:iCs/>
          <w:sz w:val="48"/>
          <w:szCs w:val="48"/>
        </w:rPr>
        <w:t>Mike Bunger</w:t>
      </w:r>
    </w:p>
    <w:p w:rsidR="00B00046" w:rsidRPr="00ED1FD8" w:rsidRDefault="00B00046" w:rsidP="00B00046">
      <w:pPr>
        <w:spacing w:after="0" w:line="240" w:lineRule="auto"/>
        <w:jc w:val="center"/>
        <w:rPr>
          <w:rFonts w:eastAsia="Times New Roman"/>
          <w:b/>
          <w:i/>
          <w:iCs/>
          <w:sz w:val="48"/>
          <w:szCs w:val="48"/>
        </w:rPr>
      </w:pPr>
      <w:r w:rsidRPr="00ED1FD8">
        <w:rPr>
          <w:rFonts w:eastAsia="Times New Roman"/>
          <w:b/>
          <w:i/>
          <w:iCs/>
          <w:sz w:val="48"/>
          <w:szCs w:val="48"/>
        </w:rPr>
        <w:t>Leah Austin</w:t>
      </w:r>
    </w:p>
    <w:p w:rsidR="00B00046" w:rsidRPr="00ED1FD8" w:rsidRDefault="00B00046" w:rsidP="00B00046">
      <w:pPr>
        <w:spacing w:after="0" w:line="240" w:lineRule="auto"/>
        <w:jc w:val="center"/>
        <w:rPr>
          <w:rFonts w:eastAsia="Times New Roman"/>
          <w:b/>
          <w:i/>
          <w:iCs/>
          <w:sz w:val="48"/>
          <w:szCs w:val="48"/>
        </w:rPr>
      </w:pPr>
      <w:r w:rsidRPr="00ED1FD8">
        <w:rPr>
          <w:rFonts w:eastAsia="Times New Roman"/>
          <w:b/>
          <w:i/>
          <w:iCs/>
          <w:sz w:val="48"/>
          <w:szCs w:val="48"/>
        </w:rPr>
        <w:t>Jason Rivera</w:t>
      </w:r>
    </w:p>
    <w:p w:rsidR="00B00046" w:rsidRPr="00B00046" w:rsidRDefault="00B00046" w:rsidP="00B00046">
      <w:pPr>
        <w:rPr>
          <w:color w:val="000000"/>
        </w:rPr>
      </w:pPr>
    </w:p>
    <w:p w:rsidR="00B00046" w:rsidRPr="00B00046" w:rsidRDefault="00EB38C1" w:rsidP="00F12DAB">
      <w:pPr>
        <w:ind w:left="240"/>
        <w:rPr>
          <w:color w:val="000000"/>
        </w:rPr>
      </w:pPr>
      <w:r w:rsidRPr="00EB38C1">
        <w:rPr>
          <w:b/>
          <w:color w:val="000000"/>
          <w:sz w:val="40"/>
          <w:szCs w:val="40"/>
        </w:rPr>
        <w:lastRenderedPageBreak/>
        <w:t>Procedure</w:t>
      </w:r>
      <w:r w:rsidRPr="00335CC6">
        <w:rPr>
          <w:rFonts w:ascii="Tahoma" w:hAnsi="Tahoma" w:cs="Tahoma"/>
          <w:color w:val="000000"/>
          <w:sz w:val="20"/>
          <w:szCs w:val="20"/>
        </w:rPr>
        <w:br/>
      </w:r>
      <w:r w:rsidRPr="00335CC6">
        <w:rPr>
          <w:rFonts w:ascii="Tahoma" w:hAnsi="Tahoma" w:cs="Tahoma"/>
          <w:color w:val="000000"/>
          <w:sz w:val="20"/>
          <w:szCs w:val="20"/>
        </w:rPr>
        <w:br/>
      </w:r>
      <w:r w:rsidRPr="00335CC6">
        <w:rPr>
          <w:color w:val="000000"/>
        </w:rPr>
        <w:t xml:space="preserve">Our team’s approach to gathering Customer Requirements data was designed to introduce the game as if the customer had purchased it and started playing alone. There was no help or explanation given in round one, and no questions were answered. Round two, the player’s questions were answered and any undiscovered </w:t>
      </w:r>
      <w:r w:rsidR="00025390" w:rsidRPr="00335CC6">
        <w:rPr>
          <w:color w:val="000000"/>
        </w:rPr>
        <w:t>features, such as fire strength or movement, were</w:t>
      </w:r>
      <w:r w:rsidRPr="00335CC6">
        <w:rPr>
          <w:color w:val="000000"/>
        </w:rPr>
        <w:t xml:space="preserve"> explained.</w:t>
      </w:r>
      <w:r w:rsidRPr="00335CC6">
        <w:rPr>
          <w:color w:val="000000"/>
        </w:rPr>
        <w:br/>
      </w:r>
    </w:p>
    <w:p w:rsidR="00B00046" w:rsidRPr="00B00046" w:rsidRDefault="00B00046" w:rsidP="00B00046">
      <w:pPr>
        <w:ind w:firstLine="600"/>
        <w:rPr>
          <w:b/>
          <w:color w:val="000000"/>
          <w:sz w:val="40"/>
          <w:szCs w:val="40"/>
        </w:rPr>
      </w:pPr>
      <w:r>
        <w:rPr>
          <w:b/>
          <w:color w:val="000000"/>
          <w:sz w:val="40"/>
          <w:szCs w:val="40"/>
        </w:rPr>
        <w:t>Round 1</w:t>
      </w:r>
    </w:p>
    <w:p w:rsidR="00B00046" w:rsidRDefault="00B00046" w:rsidP="00B00046">
      <w:pPr>
        <w:pStyle w:val="ListParagraph"/>
        <w:numPr>
          <w:ilvl w:val="0"/>
          <w:numId w:val="4"/>
        </w:numPr>
        <w:rPr>
          <w:color w:val="000000"/>
        </w:rPr>
      </w:pPr>
      <w:r w:rsidRPr="00B00046">
        <w:rPr>
          <w:color w:val="000000"/>
        </w:rPr>
        <w:t>Players were asked to play the game</w:t>
      </w:r>
    </w:p>
    <w:p w:rsidR="00B00046" w:rsidRDefault="00B00046" w:rsidP="00B00046">
      <w:pPr>
        <w:pStyle w:val="ListParagraph"/>
        <w:numPr>
          <w:ilvl w:val="0"/>
          <w:numId w:val="4"/>
        </w:numPr>
        <w:rPr>
          <w:color w:val="000000"/>
        </w:rPr>
      </w:pPr>
      <w:r>
        <w:rPr>
          <w:color w:val="000000"/>
        </w:rPr>
        <w:t>We refused to explain or provide answers</w:t>
      </w:r>
    </w:p>
    <w:p w:rsidR="00B00046" w:rsidRPr="00B00046" w:rsidRDefault="00B00046" w:rsidP="00B00046">
      <w:pPr>
        <w:ind w:left="600"/>
        <w:rPr>
          <w:b/>
          <w:color w:val="000000"/>
          <w:sz w:val="40"/>
          <w:szCs w:val="40"/>
        </w:rPr>
      </w:pPr>
      <w:r>
        <w:rPr>
          <w:b/>
          <w:color w:val="000000"/>
          <w:sz w:val="40"/>
          <w:szCs w:val="40"/>
        </w:rPr>
        <w:t>Round 2</w:t>
      </w:r>
    </w:p>
    <w:p w:rsidR="00B00046" w:rsidRDefault="00B00046" w:rsidP="00B00046">
      <w:pPr>
        <w:pStyle w:val="ListParagraph"/>
        <w:numPr>
          <w:ilvl w:val="0"/>
          <w:numId w:val="4"/>
        </w:numPr>
        <w:rPr>
          <w:color w:val="000000"/>
        </w:rPr>
      </w:pPr>
      <w:r>
        <w:rPr>
          <w:color w:val="000000"/>
        </w:rPr>
        <w:t>Players were asked to play another round</w:t>
      </w:r>
    </w:p>
    <w:p w:rsidR="005240BC" w:rsidRPr="005240BC" w:rsidRDefault="00B00046" w:rsidP="00B00046">
      <w:pPr>
        <w:pStyle w:val="ListParagraph"/>
        <w:numPr>
          <w:ilvl w:val="0"/>
          <w:numId w:val="4"/>
        </w:numPr>
      </w:pPr>
      <w:r w:rsidRPr="00B00046">
        <w:rPr>
          <w:color w:val="000000"/>
        </w:rPr>
        <w:t>This round, questions were answered and the players were given an explanation of undiscovered features</w:t>
      </w:r>
    </w:p>
    <w:p w:rsidR="005240BC" w:rsidRDefault="005240BC" w:rsidP="005240BC">
      <w:pPr>
        <w:pStyle w:val="ListParagraph"/>
        <w:ind w:left="960"/>
        <w:rPr>
          <w:color w:val="000000"/>
        </w:rPr>
      </w:pPr>
    </w:p>
    <w:p w:rsidR="00E84692" w:rsidRDefault="00B7419A" w:rsidP="00795178">
      <w:pPr>
        <w:pStyle w:val="ListParagraph"/>
        <w:ind w:left="960" w:firstLine="480"/>
        <w:rPr>
          <w:b/>
          <w:color w:val="000000"/>
          <w:sz w:val="40"/>
          <w:szCs w:val="40"/>
        </w:rPr>
      </w:pPr>
      <w:r w:rsidRPr="005B34FC">
        <w:rPr>
          <w:color w:val="000000"/>
        </w:rPr>
        <w:t>During the two rounds, the player’s responses, questions, bugs, suggestions, access to the help and options screens were noted. Each round was concluded when the player completed the game or demanded to stop.</w:t>
      </w:r>
    </w:p>
    <w:p w:rsidR="00E84692" w:rsidRDefault="00E84692" w:rsidP="005240BC">
      <w:pPr>
        <w:pStyle w:val="ListParagraph"/>
        <w:ind w:left="960"/>
        <w:rPr>
          <w:b/>
          <w:color w:val="000000"/>
          <w:sz w:val="40"/>
          <w:szCs w:val="40"/>
        </w:rPr>
      </w:pPr>
    </w:p>
    <w:p w:rsidR="00E84692" w:rsidRDefault="00E84692" w:rsidP="007A1D9A">
      <w:pPr>
        <w:pStyle w:val="ListParagraph"/>
        <w:ind w:left="960"/>
        <w:jc w:val="center"/>
        <w:rPr>
          <w:b/>
          <w:color w:val="000000"/>
          <w:sz w:val="40"/>
          <w:szCs w:val="40"/>
        </w:rPr>
      </w:pPr>
      <w:r>
        <w:rPr>
          <w:b/>
          <w:color w:val="000000"/>
          <w:sz w:val="40"/>
          <w:szCs w:val="40"/>
        </w:rPr>
        <w:lastRenderedPageBreak/>
        <w:t>Data</w:t>
      </w:r>
      <w:r w:rsidR="00795178">
        <w:rPr>
          <w:b/>
          <w:color w:val="000000"/>
          <w:sz w:val="40"/>
          <w:szCs w:val="40"/>
        </w:rPr>
        <w:t xml:space="preserve"> Gathered From User E</w:t>
      </w:r>
      <w:r>
        <w:rPr>
          <w:b/>
          <w:color w:val="000000"/>
          <w:sz w:val="40"/>
          <w:szCs w:val="40"/>
        </w:rPr>
        <w:t>xperience</w:t>
      </w:r>
    </w:p>
    <w:p w:rsidR="000D0A42" w:rsidRPr="00F12DAB" w:rsidRDefault="006B6140" w:rsidP="00E84692">
      <w:pPr>
        <w:rPr>
          <w:b/>
          <w:sz w:val="40"/>
          <w:szCs w:val="40"/>
        </w:rPr>
      </w:pPr>
      <w:r w:rsidRPr="00F12DAB">
        <w:rPr>
          <w:b/>
          <w:sz w:val="40"/>
          <w:szCs w:val="40"/>
        </w:rPr>
        <w:t>Demo</w:t>
      </w:r>
      <w:r w:rsidR="00795178">
        <w:rPr>
          <w:b/>
          <w:sz w:val="40"/>
          <w:szCs w:val="40"/>
        </w:rPr>
        <w:t>graphics of U</w:t>
      </w:r>
      <w:r w:rsidRPr="00F12DAB">
        <w:rPr>
          <w:b/>
          <w:sz w:val="40"/>
          <w:szCs w:val="40"/>
        </w:rPr>
        <w:t>sers:</w:t>
      </w:r>
    </w:p>
    <w:p w:rsidR="006B6140" w:rsidRDefault="006B6140" w:rsidP="00E84692">
      <w:r>
        <w:t>Number of participants: 11</w:t>
      </w:r>
    </w:p>
    <w:p w:rsidR="006B6140" w:rsidRDefault="006B6140" w:rsidP="00E84692">
      <w:r>
        <w:t>Average Age of participants: 27</w:t>
      </w:r>
    </w:p>
    <w:p w:rsidR="008A62D2" w:rsidRDefault="008A62D2" w:rsidP="00E84692">
      <w:r w:rsidRPr="008A62D2">
        <w:rPr>
          <w:noProof/>
        </w:rPr>
        <w:drawing>
          <wp:inline distT="0" distB="0" distL="0" distR="0">
            <wp:extent cx="3476625" cy="22485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3481384" cy="2251661"/>
                    </a:xfrm>
                    <a:prstGeom prst="rect">
                      <a:avLst/>
                    </a:prstGeom>
                  </pic:spPr>
                </pic:pic>
              </a:graphicData>
            </a:graphic>
          </wp:inline>
        </w:drawing>
      </w:r>
    </w:p>
    <w:p w:rsidR="006B6140" w:rsidRDefault="006B6140" w:rsidP="00E84692">
      <w:r>
        <w:t xml:space="preserve">Gender: </w:t>
      </w:r>
      <w:r w:rsidR="00D8753F">
        <w:t>45</w:t>
      </w:r>
      <w:r>
        <w:t>% Male &amp;</w:t>
      </w:r>
      <w:r w:rsidR="00D8753F">
        <w:t xml:space="preserve"> 55</w:t>
      </w:r>
      <w:r>
        <w:t>% Female</w:t>
      </w:r>
    </w:p>
    <w:p w:rsidR="008A62D2" w:rsidRDefault="008A62D2" w:rsidP="00E84692">
      <w:r w:rsidRPr="008A62D2">
        <w:rPr>
          <w:noProof/>
        </w:rPr>
        <w:drawing>
          <wp:inline distT="0" distB="0" distL="0" distR="0">
            <wp:extent cx="3478529" cy="20955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3491503" cy="2103316"/>
                    </a:xfrm>
                    <a:prstGeom prst="rect">
                      <a:avLst/>
                    </a:prstGeom>
                  </pic:spPr>
                </pic:pic>
              </a:graphicData>
            </a:graphic>
          </wp:inline>
        </w:drawing>
      </w:r>
    </w:p>
    <w:p w:rsidR="00816508" w:rsidRDefault="00816508" w:rsidP="00E84692"/>
    <w:p w:rsidR="00DE5015" w:rsidRDefault="00816508" w:rsidP="00E84692">
      <w:r>
        <w:lastRenderedPageBreak/>
        <w:t>Experience: 55% Novice &amp; 45</w:t>
      </w:r>
      <w:r w:rsidR="006B6140">
        <w:t>% Expert</w:t>
      </w:r>
    </w:p>
    <w:p w:rsidR="008A62D2" w:rsidRDefault="008A62D2" w:rsidP="00E84692">
      <w:r w:rsidRPr="008A62D2">
        <w:rPr>
          <w:noProof/>
        </w:rPr>
        <w:drawing>
          <wp:inline distT="0" distB="0" distL="0" distR="0">
            <wp:extent cx="2943225" cy="17730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2953227" cy="1779054"/>
                    </a:xfrm>
                    <a:prstGeom prst="rect">
                      <a:avLst/>
                    </a:prstGeom>
                  </pic:spPr>
                </pic:pic>
              </a:graphicData>
            </a:graphic>
          </wp:inline>
        </w:drawing>
      </w:r>
    </w:p>
    <w:p w:rsidR="0022588F" w:rsidRDefault="00B56C01" w:rsidP="00E84692">
      <w:r>
        <w:t xml:space="preserve">Based on the overall experience, the following bugs were discovered. </w:t>
      </w:r>
    </w:p>
    <w:p w:rsidR="00B56C01" w:rsidRDefault="00B56C01" w:rsidP="00E84692"/>
    <w:p w:rsidR="00AD7737" w:rsidRDefault="008B1CC6" w:rsidP="00AD7737">
      <w:pPr>
        <w:spacing w:after="160" w:line="240" w:lineRule="atLeast"/>
        <w:rPr>
          <w:rFonts w:eastAsia="Times New Roman"/>
          <w:b/>
          <w:color w:val="000000"/>
          <w:sz w:val="40"/>
          <w:szCs w:val="40"/>
        </w:rPr>
      </w:pPr>
      <w:r>
        <w:rPr>
          <w:rFonts w:eastAsia="Times New Roman"/>
          <w:b/>
          <w:color w:val="000000"/>
          <w:sz w:val="40"/>
          <w:szCs w:val="40"/>
        </w:rPr>
        <w:t>New Bugs Discovered</w:t>
      </w:r>
    </w:p>
    <w:p w:rsidR="008B1CC6" w:rsidRPr="002646B7" w:rsidRDefault="008B1CC6" w:rsidP="00AD7737">
      <w:pPr>
        <w:spacing w:after="160" w:line="240" w:lineRule="atLeast"/>
        <w:rPr>
          <w:rFonts w:eastAsia="Times New Roman"/>
          <w:b/>
          <w:color w:val="000000"/>
          <w:sz w:val="40"/>
          <w:szCs w:val="40"/>
        </w:rPr>
      </w:pPr>
    </w:p>
    <w:tbl>
      <w:tblPr>
        <w:tblStyle w:val="MediumShading1-Accent3"/>
        <w:tblW w:w="9510" w:type="dxa"/>
        <w:tblLook w:val="04A0"/>
      </w:tblPr>
      <w:tblGrid>
        <w:gridCol w:w="3175"/>
        <w:gridCol w:w="3168"/>
        <w:gridCol w:w="3167"/>
      </w:tblGrid>
      <w:tr w:rsidR="00AD7737" w:rsidRPr="002646B7" w:rsidTr="00325134">
        <w:trPr>
          <w:cnfStyle w:val="100000000000"/>
          <w:trHeight w:val="497"/>
        </w:trPr>
        <w:tc>
          <w:tcPr>
            <w:cnfStyle w:val="001000000000"/>
            <w:tcW w:w="3175" w:type="dxa"/>
            <w:noWrap/>
            <w:hideMark/>
          </w:tcPr>
          <w:p w:rsidR="002646B7" w:rsidRPr="002646B7" w:rsidRDefault="00AD7737" w:rsidP="004A02DC">
            <w:pPr>
              <w:spacing w:line="240" w:lineRule="atLeast"/>
              <w:ind w:left="100" w:right="100"/>
              <w:rPr>
                <w:rFonts w:eastAsia="Times New Roman"/>
              </w:rPr>
            </w:pPr>
            <w:bookmarkStart w:id="0" w:name="table01"/>
            <w:bookmarkEnd w:id="0"/>
            <w:r w:rsidRPr="002646B7">
              <w:rPr>
                <w:rFonts w:eastAsia="Times New Roman"/>
              </w:rPr>
              <w:t>Bug Name</w:t>
            </w:r>
          </w:p>
        </w:tc>
        <w:tc>
          <w:tcPr>
            <w:tcW w:w="3168" w:type="dxa"/>
            <w:hideMark/>
          </w:tcPr>
          <w:p w:rsidR="002646B7" w:rsidRPr="002646B7" w:rsidRDefault="00AD7737" w:rsidP="004A02DC">
            <w:pPr>
              <w:spacing w:line="240" w:lineRule="atLeast"/>
              <w:ind w:left="100" w:right="100"/>
              <w:cnfStyle w:val="100000000000"/>
              <w:rPr>
                <w:rFonts w:eastAsia="Times New Roman"/>
              </w:rPr>
            </w:pPr>
            <w:r w:rsidRPr="002646B7">
              <w:rPr>
                <w:rFonts w:eastAsia="Times New Roman"/>
              </w:rPr>
              <w:t>Descriptions</w:t>
            </w:r>
          </w:p>
        </w:tc>
        <w:tc>
          <w:tcPr>
            <w:tcW w:w="3167" w:type="dxa"/>
            <w:hideMark/>
          </w:tcPr>
          <w:p w:rsidR="002646B7" w:rsidRPr="002646B7" w:rsidRDefault="00AD7737" w:rsidP="004A02DC">
            <w:pPr>
              <w:spacing w:line="240" w:lineRule="atLeast"/>
              <w:ind w:left="100" w:right="100"/>
              <w:cnfStyle w:val="100000000000"/>
              <w:rPr>
                <w:rFonts w:eastAsia="Times New Roman"/>
              </w:rPr>
            </w:pPr>
            <w:r w:rsidRPr="002646B7">
              <w:rPr>
                <w:rFonts w:eastAsia="Times New Roman"/>
              </w:rPr>
              <w:t>Severity</w:t>
            </w:r>
          </w:p>
        </w:tc>
      </w:tr>
      <w:tr w:rsidR="00AD7737" w:rsidRPr="002646B7" w:rsidTr="00325134">
        <w:trPr>
          <w:cnfStyle w:val="000000100000"/>
          <w:trHeight w:val="969"/>
        </w:trPr>
        <w:tc>
          <w:tcPr>
            <w:cnfStyle w:val="001000000000"/>
            <w:tcW w:w="3175" w:type="dxa"/>
            <w:hideMark/>
          </w:tcPr>
          <w:p w:rsidR="002646B7" w:rsidRPr="002646B7" w:rsidRDefault="00AD7737" w:rsidP="004A02DC">
            <w:pPr>
              <w:spacing w:line="240" w:lineRule="atLeast"/>
              <w:ind w:left="100" w:right="100"/>
              <w:rPr>
                <w:rFonts w:eastAsia="Times New Roman"/>
                <w:b w:val="0"/>
              </w:rPr>
            </w:pPr>
            <w:r w:rsidRPr="002646B7">
              <w:rPr>
                <w:rFonts w:eastAsia="Times New Roman"/>
                <w:b w:val="0"/>
              </w:rPr>
              <w:t>Space Bar</w:t>
            </w:r>
          </w:p>
        </w:tc>
        <w:tc>
          <w:tcPr>
            <w:tcW w:w="3168" w:type="dxa"/>
            <w:hideMark/>
          </w:tcPr>
          <w:p w:rsidR="002646B7" w:rsidRPr="002646B7" w:rsidRDefault="00AD7737" w:rsidP="004A02DC">
            <w:pPr>
              <w:spacing w:line="240" w:lineRule="atLeast"/>
              <w:ind w:left="100" w:right="100"/>
              <w:cnfStyle w:val="000000100000"/>
              <w:rPr>
                <w:rFonts w:eastAsia="Times New Roman"/>
              </w:rPr>
            </w:pPr>
            <w:r w:rsidRPr="002646B7">
              <w:rPr>
                <w:rFonts w:eastAsia="Times New Roman"/>
              </w:rPr>
              <w:t>The space bar stopped firing</w:t>
            </w:r>
          </w:p>
        </w:tc>
        <w:tc>
          <w:tcPr>
            <w:tcW w:w="3167" w:type="dxa"/>
            <w:hideMark/>
          </w:tcPr>
          <w:p w:rsidR="002646B7" w:rsidRPr="002646B7" w:rsidRDefault="00AD7737" w:rsidP="004A02DC">
            <w:pPr>
              <w:spacing w:line="240" w:lineRule="atLeast"/>
              <w:ind w:left="100" w:right="100"/>
              <w:cnfStyle w:val="000000100000"/>
              <w:rPr>
                <w:rFonts w:eastAsia="Times New Roman"/>
              </w:rPr>
            </w:pPr>
            <w:r>
              <w:rPr>
                <w:rFonts w:eastAsia="Times New Roman"/>
              </w:rPr>
              <w:t>Se</w:t>
            </w:r>
            <w:r w:rsidRPr="002646B7">
              <w:rPr>
                <w:rFonts w:eastAsia="Times New Roman"/>
              </w:rPr>
              <w:t>ver</w:t>
            </w:r>
            <w:r>
              <w:rPr>
                <w:rFonts w:eastAsia="Times New Roman"/>
              </w:rPr>
              <w:t>e</w:t>
            </w:r>
            <w:r w:rsidRPr="002646B7">
              <w:rPr>
                <w:rFonts w:eastAsia="Times New Roman"/>
              </w:rPr>
              <w:t>. A restart was required.</w:t>
            </w:r>
          </w:p>
        </w:tc>
      </w:tr>
      <w:tr w:rsidR="00AD7737" w:rsidRPr="002646B7" w:rsidTr="00325134">
        <w:trPr>
          <w:cnfStyle w:val="000000010000"/>
          <w:trHeight w:val="969"/>
        </w:trPr>
        <w:tc>
          <w:tcPr>
            <w:cnfStyle w:val="001000000000"/>
            <w:tcW w:w="3175" w:type="dxa"/>
            <w:hideMark/>
          </w:tcPr>
          <w:p w:rsidR="002646B7" w:rsidRPr="002646B7" w:rsidRDefault="00AD7737" w:rsidP="004A02DC">
            <w:pPr>
              <w:spacing w:line="240" w:lineRule="atLeast"/>
              <w:ind w:left="100" w:right="100"/>
              <w:rPr>
                <w:rFonts w:eastAsia="Times New Roman"/>
                <w:b w:val="0"/>
              </w:rPr>
            </w:pPr>
            <w:r w:rsidRPr="002646B7">
              <w:rPr>
                <w:rFonts w:eastAsia="Times New Roman"/>
                <w:b w:val="0"/>
              </w:rPr>
              <w:t>Frozen Game</w:t>
            </w:r>
          </w:p>
        </w:tc>
        <w:tc>
          <w:tcPr>
            <w:tcW w:w="3168" w:type="dxa"/>
            <w:hideMark/>
          </w:tcPr>
          <w:p w:rsidR="002646B7" w:rsidRPr="002646B7" w:rsidRDefault="00AD7737" w:rsidP="004A02DC">
            <w:pPr>
              <w:spacing w:line="240" w:lineRule="atLeast"/>
              <w:ind w:left="100" w:right="100"/>
              <w:cnfStyle w:val="000000010000"/>
              <w:rPr>
                <w:rFonts w:eastAsia="Times New Roman"/>
              </w:rPr>
            </w:pPr>
            <w:r w:rsidRPr="002646B7">
              <w:rPr>
                <w:rFonts w:eastAsia="Times New Roman"/>
              </w:rPr>
              <w:t>Everything stopped moving and nothing worked.</w:t>
            </w:r>
          </w:p>
        </w:tc>
        <w:tc>
          <w:tcPr>
            <w:tcW w:w="3167" w:type="dxa"/>
            <w:hideMark/>
          </w:tcPr>
          <w:p w:rsidR="002646B7" w:rsidRPr="002646B7" w:rsidRDefault="00AD7737" w:rsidP="004A02DC">
            <w:pPr>
              <w:spacing w:line="240" w:lineRule="atLeast"/>
              <w:ind w:left="100" w:right="100"/>
              <w:cnfStyle w:val="000000010000"/>
              <w:rPr>
                <w:rFonts w:eastAsia="Times New Roman"/>
              </w:rPr>
            </w:pPr>
            <w:r>
              <w:rPr>
                <w:rFonts w:eastAsia="Times New Roman"/>
              </w:rPr>
              <w:t>Se</w:t>
            </w:r>
            <w:r w:rsidRPr="002646B7">
              <w:rPr>
                <w:rFonts w:eastAsia="Times New Roman"/>
              </w:rPr>
              <w:t>ver</w:t>
            </w:r>
            <w:r>
              <w:rPr>
                <w:rFonts w:eastAsia="Times New Roman"/>
              </w:rPr>
              <w:t>e</w:t>
            </w:r>
            <w:r w:rsidRPr="002646B7">
              <w:rPr>
                <w:rFonts w:eastAsia="Times New Roman"/>
              </w:rPr>
              <w:t>. A restart was required.</w:t>
            </w:r>
          </w:p>
        </w:tc>
      </w:tr>
      <w:tr w:rsidR="00AD7737" w:rsidRPr="002646B7" w:rsidTr="00325134">
        <w:trPr>
          <w:cnfStyle w:val="000000100000"/>
          <w:trHeight w:val="969"/>
        </w:trPr>
        <w:tc>
          <w:tcPr>
            <w:cnfStyle w:val="001000000000"/>
            <w:tcW w:w="3175" w:type="dxa"/>
            <w:hideMark/>
          </w:tcPr>
          <w:p w:rsidR="002646B7" w:rsidRPr="002646B7" w:rsidRDefault="00AD7737" w:rsidP="004A02DC">
            <w:pPr>
              <w:spacing w:line="240" w:lineRule="atLeast"/>
              <w:ind w:left="100" w:right="100"/>
              <w:rPr>
                <w:rFonts w:eastAsia="Times New Roman"/>
                <w:b w:val="0"/>
              </w:rPr>
            </w:pPr>
            <w:r w:rsidRPr="002646B7">
              <w:rPr>
                <w:rFonts w:eastAsia="Times New Roman"/>
                <w:b w:val="0"/>
              </w:rPr>
              <w:t>Tank Off Screen</w:t>
            </w:r>
          </w:p>
        </w:tc>
        <w:tc>
          <w:tcPr>
            <w:tcW w:w="3168" w:type="dxa"/>
            <w:hideMark/>
          </w:tcPr>
          <w:p w:rsidR="002646B7" w:rsidRPr="002646B7" w:rsidRDefault="00AD7737" w:rsidP="004A02DC">
            <w:pPr>
              <w:spacing w:line="240" w:lineRule="atLeast"/>
              <w:ind w:left="100" w:right="100"/>
              <w:cnfStyle w:val="000000100000"/>
              <w:rPr>
                <w:rFonts w:eastAsia="Times New Roman"/>
              </w:rPr>
            </w:pPr>
            <w:r w:rsidRPr="002646B7">
              <w:rPr>
                <w:rFonts w:eastAsia="Times New Roman"/>
              </w:rPr>
              <w:t>Tank rolled of screen and could not be recovered.</w:t>
            </w:r>
          </w:p>
        </w:tc>
        <w:tc>
          <w:tcPr>
            <w:tcW w:w="3167" w:type="dxa"/>
            <w:hideMark/>
          </w:tcPr>
          <w:p w:rsidR="002646B7" w:rsidRPr="002646B7" w:rsidRDefault="00AD7737" w:rsidP="004A02DC">
            <w:pPr>
              <w:spacing w:line="240" w:lineRule="atLeast"/>
              <w:ind w:left="100" w:right="100"/>
              <w:cnfStyle w:val="000000100000"/>
              <w:rPr>
                <w:rFonts w:eastAsia="Times New Roman"/>
              </w:rPr>
            </w:pPr>
            <w:r>
              <w:rPr>
                <w:rFonts w:eastAsia="Times New Roman"/>
              </w:rPr>
              <w:t>Se</w:t>
            </w:r>
            <w:r w:rsidRPr="002646B7">
              <w:rPr>
                <w:rFonts w:eastAsia="Times New Roman"/>
              </w:rPr>
              <w:t>ver</w:t>
            </w:r>
            <w:r>
              <w:rPr>
                <w:rFonts w:eastAsia="Times New Roman"/>
              </w:rPr>
              <w:t>e</w:t>
            </w:r>
            <w:r w:rsidRPr="002646B7">
              <w:rPr>
                <w:rFonts w:eastAsia="Times New Roman"/>
              </w:rPr>
              <w:t>. A restart was required.</w:t>
            </w:r>
          </w:p>
        </w:tc>
      </w:tr>
    </w:tbl>
    <w:p w:rsidR="00AD7737" w:rsidRPr="002646B7" w:rsidRDefault="00AD7737" w:rsidP="00AD7737">
      <w:pPr>
        <w:spacing w:after="160" w:line="240" w:lineRule="atLeast"/>
        <w:rPr>
          <w:rFonts w:ascii="Calibri" w:eastAsia="Times New Roman" w:hAnsi="Calibri"/>
          <w:color w:val="000000"/>
          <w:sz w:val="22"/>
          <w:szCs w:val="22"/>
        </w:rPr>
      </w:pPr>
      <w:r w:rsidRPr="002646B7">
        <w:rPr>
          <w:rFonts w:ascii="Calibri" w:eastAsia="Times New Roman" w:hAnsi="Calibri"/>
          <w:color w:val="000000"/>
          <w:sz w:val="22"/>
          <w:szCs w:val="22"/>
        </w:rPr>
        <w:t> </w:t>
      </w:r>
    </w:p>
    <w:p w:rsidR="00EE455F" w:rsidRDefault="00EE455F" w:rsidP="00E84692">
      <w:pPr>
        <w:rPr>
          <w:b/>
          <w:sz w:val="40"/>
          <w:szCs w:val="40"/>
        </w:rPr>
      </w:pPr>
    </w:p>
    <w:p w:rsidR="00EE455F" w:rsidRDefault="00EE455F" w:rsidP="00E84692">
      <w:pPr>
        <w:rPr>
          <w:b/>
          <w:sz w:val="40"/>
          <w:szCs w:val="40"/>
        </w:rPr>
      </w:pPr>
    </w:p>
    <w:p w:rsidR="00F12DAB" w:rsidRDefault="00795178" w:rsidP="00E84692">
      <w:pPr>
        <w:rPr>
          <w:b/>
          <w:sz w:val="40"/>
          <w:szCs w:val="40"/>
        </w:rPr>
      </w:pPr>
      <w:r>
        <w:rPr>
          <w:b/>
          <w:sz w:val="40"/>
          <w:szCs w:val="40"/>
        </w:rPr>
        <w:lastRenderedPageBreak/>
        <w:t>Strengths &amp; Weakness of the S</w:t>
      </w:r>
      <w:r w:rsidR="005F13C5">
        <w:rPr>
          <w:b/>
          <w:sz w:val="40"/>
          <w:szCs w:val="40"/>
        </w:rPr>
        <w:t>oftware</w:t>
      </w:r>
    </w:p>
    <w:p w:rsidR="00325134" w:rsidRDefault="00325134" w:rsidP="00E84692">
      <w:pPr>
        <w:rPr>
          <w:b/>
          <w:sz w:val="28"/>
          <w:szCs w:val="28"/>
        </w:rPr>
      </w:pPr>
    </w:p>
    <w:p w:rsidR="005F13C5" w:rsidRDefault="005F13C5" w:rsidP="00E84692">
      <w:pPr>
        <w:rPr>
          <w:b/>
          <w:sz w:val="28"/>
          <w:szCs w:val="28"/>
        </w:rPr>
      </w:pPr>
      <w:r>
        <w:rPr>
          <w:b/>
          <w:sz w:val="28"/>
          <w:szCs w:val="28"/>
        </w:rPr>
        <w:t>Strength</w:t>
      </w:r>
      <w:r w:rsidR="00EE455F">
        <w:rPr>
          <w:b/>
          <w:sz w:val="28"/>
          <w:szCs w:val="28"/>
        </w:rPr>
        <w:t>s</w:t>
      </w:r>
      <w:r>
        <w:rPr>
          <w:b/>
          <w:sz w:val="28"/>
          <w:szCs w:val="28"/>
        </w:rPr>
        <w:t>:</w:t>
      </w:r>
    </w:p>
    <w:p w:rsidR="005F13C5" w:rsidRDefault="005F13C5" w:rsidP="00E84692">
      <w:r>
        <w:rPr>
          <w:b/>
          <w:sz w:val="28"/>
          <w:szCs w:val="28"/>
        </w:rPr>
        <w:tab/>
      </w:r>
      <w:r w:rsidR="00EE455F" w:rsidRPr="00EE455F">
        <w:t>Music wa</w:t>
      </w:r>
      <w:r w:rsidR="00EE455F">
        <w:t>s overall liked</w:t>
      </w:r>
    </w:p>
    <w:p w:rsidR="00EE455F" w:rsidRDefault="00EE455F" w:rsidP="00E84692">
      <w:r>
        <w:tab/>
        <w:t>Extras and Weapons</w:t>
      </w:r>
    </w:p>
    <w:p w:rsidR="00EE455F" w:rsidRPr="00EE455F" w:rsidRDefault="00EE455F" w:rsidP="00E84692">
      <w:r>
        <w:tab/>
        <w:t>Player success after time</w:t>
      </w:r>
    </w:p>
    <w:p w:rsidR="00B7419A" w:rsidRPr="00EE455F" w:rsidRDefault="00EE455F" w:rsidP="00E84692">
      <w:r>
        <w:rPr>
          <w:sz w:val="28"/>
          <w:szCs w:val="28"/>
        </w:rPr>
        <w:tab/>
      </w:r>
      <w:r>
        <w:t>Randomization of level when restarted</w:t>
      </w:r>
    </w:p>
    <w:p w:rsidR="00EE455F" w:rsidRDefault="00EE455F" w:rsidP="00E84692">
      <w:pPr>
        <w:rPr>
          <w:b/>
          <w:sz w:val="28"/>
          <w:szCs w:val="28"/>
        </w:rPr>
      </w:pPr>
      <w:r>
        <w:rPr>
          <w:b/>
          <w:sz w:val="28"/>
          <w:szCs w:val="28"/>
        </w:rPr>
        <w:t>Weakness:</w:t>
      </w:r>
    </w:p>
    <w:p w:rsidR="00E25A5B" w:rsidRDefault="00E25A5B" w:rsidP="00E84692">
      <w:r>
        <w:rPr>
          <w:b/>
          <w:sz w:val="28"/>
          <w:szCs w:val="28"/>
        </w:rPr>
        <w:tab/>
      </w:r>
      <w:r w:rsidR="00795178">
        <w:t>Confused about c</w:t>
      </w:r>
      <w:r>
        <w:t>ontrols</w:t>
      </w:r>
    </w:p>
    <w:p w:rsidR="00E25A5B" w:rsidRDefault="00E25A5B" w:rsidP="00E84692">
      <w:r>
        <w:tab/>
        <w:t>Not user friendly</w:t>
      </w:r>
    </w:p>
    <w:p w:rsidR="00E25A5B" w:rsidRDefault="00E25A5B" w:rsidP="00E84692">
      <w:r>
        <w:tab/>
        <w:t>Screen transitions</w:t>
      </w:r>
    </w:p>
    <w:p w:rsidR="00E25A5B" w:rsidRDefault="00E25A5B" w:rsidP="00E84692">
      <w:r>
        <w:tab/>
        <w:t>Poor Help Menu/Tutorial</w:t>
      </w:r>
    </w:p>
    <w:p w:rsidR="00025390" w:rsidRDefault="00025390" w:rsidP="00E84692">
      <w:pPr>
        <w:rPr>
          <w:b/>
          <w:sz w:val="28"/>
          <w:szCs w:val="28"/>
        </w:rPr>
      </w:pPr>
      <w:r>
        <w:rPr>
          <w:b/>
          <w:sz w:val="28"/>
          <w:szCs w:val="28"/>
        </w:rPr>
        <w:t>Comments:</w:t>
      </w:r>
    </w:p>
    <w:p w:rsidR="00025390" w:rsidRDefault="00025390" w:rsidP="00E84692">
      <w:r>
        <w:rPr>
          <w:b/>
          <w:sz w:val="28"/>
          <w:szCs w:val="28"/>
        </w:rPr>
        <w:tab/>
      </w:r>
      <w:r w:rsidR="0063579D">
        <w:t>After player ended the game -</w:t>
      </w:r>
      <w:r w:rsidR="006217AB">
        <w:t>“I would recommend this to a kindergartener.”</w:t>
      </w:r>
    </w:p>
    <w:p w:rsidR="006217AB" w:rsidRDefault="006217AB" w:rsidP="00E84692">
      <w:r>
        <w:tab/>
      </w:r>
      <w:r w:rsidR="0063579D">
        <w:t xml:space="preserve">As the novice player started - </w:t>
      </w:r>
      <w:r>
        <w:t>“How do I win?”</w:t>
      </w:r>
    </w:p>
    <w:p w:rsidR="006217AB" w:rsidRDefault="006217AB" w:rsidP="00E84692">
      <w:r>
        <w:tab/>
      </w:r>
      <w:r w:rsidR="0063579D">
        <w:t xml:space="preserve">After multiple rounds of playing two players - </w:t>
      </w:r>
      <w:r>
        <w:t>“I like it now, I’m winning!”</w:t>
      </w:r>
    </w:p>
    <w:p w:rsidR="006217AB" w:rsidRDefault="006217AB" w:rsidP="00E84692">
      <w:r>
        <w:lastRenderedPageBreak/>
        <w:tab/>
      </w:r>
      <w:r w:rsidR="0063579D">
        <w:t xml:space="preserve">While playing through the first round - </w:t>
      </w:r>
      <w:r>
        <w:t xml:space="preserve">“If I kill myself, would that be acceptable” </w:t>
      </w:r>
    </w:p>
    <w:p w:rsidR="006217AB" w:rsidRDefault="006217AB" w:rsidP="00E84692">
      <w:pPr>
        <w:rPr>
          <w:b/>
          <w:sz w:val="28"/>
          <w:szCs w:val="28"/>
        </w:rPr>
      </w:pPr>
    </w:p>
    <w:p w:rsidR="006217AB" w:rsidRDefault="006217AB" w:rsidP="00E84692">
      <w:pPr>
        <w:rPr>
          <w:b/>
          <w:sz w:val="28"/>
          <w:szCs w:val="28"/>
        </w:rPr>
      </w:pPr>
      <w:r>
        <w:rPr>
          <w:b/>
          <w:sz w:val="28"/>
          <w:szCs w:val="28"/>
        </w:rPr>
        <w:t>Observations:</w:t>
      </w:r>
    </w:p>
    <w:p w:rsidR="006217AB" w:rsidRPr="006217AB" w:rsidRDefault="006217AB" w:rsidP="00E84692">
      <w:r>
        <w:tab/>
        <w:t>Novice player would shoot up at herself to end the game quickly.</w:t>
      </w:r>
    </w:p>
    <w:p w:rsidR="00E25A5B" w:rsidRDefault="00E25A5B" w:rsidP="00E84692">
      <w:r>
        <w:tab/>
      </w:r>
      <w:r w:rsidR="006217AB">
        <w:t>More confidence as the player progressed.</w:t>
      </w:r>
    </w:p>
    <w:p w:rsidR="006217AB" w:rsidRDefault="006217AB" w:rsidP="00E84692">
      <w:r>
        <w:tab/>
        <w:t>Players did not know the tanks could be moved.</w:t>
      </w:r>
    </w:p>
    <w:p w:rsidR="00124E12" w:rsidRDefault="00124E12" w:rsidP="00E84692">
      <w:pPr>
        <w:rPr>
          <w:b/>
          <w:sz w:val="40"/>
          <w:szCs w:val="40"/>
        </w:rPr>
      </w:pPr>
      <w:r>
        <w:rPr>
          <w:b/>
          <w:sz w:val="40"/>
          <w:szCs w:val="40"/>
        </w:rPr>
        <w:t>Plans for the future</w:t>
      </w:r>
    </w:p>
    <w:p w:rsidR="00124E12" w:rsidRDefault="00124E12" w:rsidP="005B32F8">
      <w:pPr>
        <w:ind w:firstLine="720"/>
      </w:pPr>
      <w:r>
        <w:t xml:space="preserve">After the overall experience, the team plans on improving the tutorial menu, bugs that were stated in the earlier chart, make the software more user friendly and polishing the software </w:t>
      </w:r>
      <w:r w:rsidR="0002539C">
        <w:t>to make it a smoother experience.</w:t>
      </w:r>
    </w:p>
    <w:p w:rsidR="0002539C" w:rsidRPr="00124E12" w:rsidRDefault="0002539C" w:rsidP="0002539C">
      <w:pPr>
        <w:ind w:left="720"/>
      </w:pPr>
    </w:p>
    <w:sectPr w:rsidR="0002539C" w:rsidRPr="00124E12" w:rsidSect="00832C70">
      <w:head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3C2D98" w15:done="0"/>
  <w15:commentEx w15:paraId="16C899CE" w15:done="0"/>
  <w15:commentEx w15:paraId="2D5CAC74" w15:done="0"/>
  <w15:commentEx w15:paraId="7DDFC1D7" w15:done="0"/>
  <w15:commentEx w15:paraId="0F52B265" w15:done="0"/>
  <w15:commentEx w15:paraId="52601396" w15:done="0"/>
  <w15:commentEx w15:paraId="0281BB2B" w15:done="0"/>
  <w15:commentEx w15:paraId="684D41B9" w15:done="0"/>
  <w15:commentEx w15:paraId="4B3E6A02" w15:done="0"/>
  <w15:commentEx w15:paraId="2E39A852" w15:done="0"/>
  <w15:commentEx w15:paraId="22E9C46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5F8" w:rsidRDefault="009605F8" w:rsidP="001D3B3E">
      <w:pPr>
        <w:spacing w:after="0" w:line="240" w:lineRule="auto"/>
      </w:pPr>
      <w:r>
        <w:separator/>
      </w:r>
    </w:p>
  </w:endnote>
  <w:endnote w:type="continuationSeparator" w:id="0">
    <w:p w:rsidR="009605F8" w:rsidRDefault="009605F8" w:rsidP="001D3B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5F8" w:rsidRDefault="009605F8" w:rsidP="001D3B3E">
      <w:pPr>
        <w:spacing w:after="0" w:line="240" w:lineRule="auto"/>
      </w:pPr>
      <w:r>
        <w:separator/>
      </w:r>
    </w:p>
  </w:footnote>
  <w:footnote w:type="continuationSeparator" w:id="0">
    <w:p w:rsidR="009605F8" w:rsidRDefault="009605F8" w:rsidP="001D3B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5052064"/>
      <w:docPartObj>
        <w:docPartGallery w:val="Page Numbers (Top of Page)"/>
        <w:docPartUnique/>
      </w:docPartObj>
    </w:sdtPr>
    <w:sdtEndPr>
      <w:rPr>
        <w:noProof/>
      </w:rPr>
    </w:sdtEndPr>
    <w:sdtContent>
      <w:p w:rsidR="00025390" w:rsidRDefault="00832C70">
        <w:pPr>
          <w:pStyle w:val="Header"/>
          <w:jc w:val="right"/>
        </w:pPr>
        <w:r>
          <w:fldChar w:fldCharType="begin"/>
        </w:r>
        <w:r w:rsidR="00025390">
          <w:instrText xml:space="preserve"> PAGE   \* MERGEFORMAT </w:instrText>
        </w:r>
        <w:r>
          <w:fldChar w:fldCharType="separate"/>
        </w:r>
        <w:r w:rsidR="00423BDA">
          <w:rPr>
            <w:noProof/>
          </w:rPr>
          <w:t>6</w:t>
        </w:r>
        <w:r>
          <w:rPr>
            <w:noProof/>
          </w:rPr>
          <w:fldChar w:fldCharType="end"/>
        </w:r>
      </w:p>
    </w:sdtContent>
  </w:sdt>
  <w:p w:rsidR="00025390" w:rsidRDefault="000253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C355B"/>
    <w:multiLevelType w:val="hybridMultilevel"/>
    <w:tmpl w:val="4B02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495BCA"/>
    <w:multiLevelType w:val="hybridMultilevel"/>
    <w:tmpl w:val="2852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650DDB"/>
    <w:multiLevelType w:val="hybridMultilevel"/>
    <w:tmpl w:val="9C54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38731B"/>
    <w:multiLevelType w:val="hybridMultilevel"/>
    <w:tmpl w:val="3E10657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ffman, Mark Prof.">
    <w15:presenceInfo w15:providerId="AD" w15:userId="S-1-5-21-4877312-1544641188-1803697834-2119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00046"/>
    <w:rsid w:val="00025390"/>
    <w:rsid w:val="0002539C"/>
    <w:rsid w:val="00035461"/>
    <w:rsid w:val="000515F7"/>
    <w:rsid w:val="000D0A42"/>
    <w:rsid w:val="000E62B0"/>
    <w:rsid w:val="00124E12"/>
    <w:rsid w:val="0017048C"/>
    <w:rsid w:val="001D3B3E"/>
    <w:rsid w:val="0022588F"/>
    <w:rsid w:val="00262FF9"/>
    <w:rsid w:val="00325134"/>
    <w:rsid w:val="003F45E3"/>
    <w:rsid w:val="00423BDA"/>
    <w:rsid w:val="00490494"/>
    <w:rsid w:val="005240BC"/>
    <w:rsid w:val="005B32F8"/>
    <w:rsid w:val="005F13C5"/>
    <w:rsid w:val="006217AB"/>
    <w:rsid w:val="0063579D"/>
    <w:rsid w:val="00641917"/>
    <w:rsid w:val="006B6140"/>
    <w:rsid w:val="006F1938"/>
    <w:rsid w:val="006F1EE9"/>
    <w:rsid w:val="007319D1"/>
    <w:rsid w:val="00795178"/>
    <w:rsid w:val="007A1D9A"/>
    <w:rsid w:val="00816508"/>
    <w:rsid w:val="00832C70"/>
    <w:rsid w:val="008372CF"/>
    <w:rsid w:val="008A62D2"/>
    <w:rsid w:val="008B1CC6"/>
    <w:rsid w:val="00932357"/>
    <w:rsid w:val="009605F8"/>
    <w:rsid w:val="009B020F"/>
    <w:rsid w:val="00AD7737"/>
    <w:rsid w:val="00B00046"/>
    <w:rsid w:val="00B11414"/>
    <w:rsid w:val="00B56C01"/>
    <w:rsid w:val="00B7419A"/>
    <w:rsid w:val="00D327B9"/>
    <w:rsid w:val="00D52A1A"/>
    <w:rsid w:val="00D8753F"/>
    <w:rsid w:val="00DE5015"/>
    <w:rsid w:val="00DE7A9D"/>
    <w:rsid w:val="00E25A5B"/>
    <w:rsid w:val="00E31FA8"/>
    <w:rsid w:val="00E84692"/>
    <w:rsid w:val="00EA7E74"/>
    <w:rsid w:val="00EB38C1"/>
    <w:rsid w:val="00EE455F"/>
    <w:rsid w:val="00F12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0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00046"/>
  </w:style>
  <w:style w:type="paragraph" w:styleId="ListParagraph">
    <w:name w:val="List Paragraph"/>
    <w:basedOn w:val="Normal"/>
    <w:uiPriority w:val="34"/>
    <w:qFormat/>
    <w:rsid w:val="00B00046"/>
    <w:pPr>
      <w:ind w:left="720"/>
      <w:contextualSpacing/>
    </w:pPr>
  </w:style>
  <w:style w:type="paragraph" w:styleId="Header">
    <w:name w:val="header"/>
    <w:basedOn w:val="Normal"/>
    <w:link w:val="HeaderChar"/>
    <w:uiPriority w:val="99"/>
    <w:unhideWhenUsed/>
    <w:rsid w:val="001D3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B3E"/>
  </w:style>
  <w:style w:type="paragraph" w:styleId="Footer">
    <w:name w:val="footer"/>
    <w:basedOn w:val="Normal"/>
    <w:link w:val="FooterChar"/>
    <w:uiPriority w:val="99"/>
    <w:unhideWhenUsed/>
    <w:rsid w:val="001D3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B3E"/>
  </w:style>
  <w:style w:type="table" w:styleId="LightList-Accent3">
    <w:name w:val="Light List Accent 3"/>
    <w:basedOn w:val="TableNormal"/>
    <w:uiPriority w:val="61"/>
    <w:rsid w:val="0022588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22588F"/>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8A6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2D2"/>
    <w:rPr>
      <w:rFonts w:ascii="Tahoma" w:hAnsi="Tahoma" w:cs="Tahoma"/>
      <w:sz w:val="16"/>
      <w:szCs w:val="16"/>
    </w:rPr>
  </w:style>
  <w:style w:type="character" w:styleId="CommentReference">
    <w:name w:val="annotation reference"/>
    <w:basedOn w:val="DefaultParagraphFont"/>
    <w:uiPriority w:val="99"/>
    <w:semiHidden/>
    <w:unhideWhenUsed/>
    <w:rsid w:val="00641917"/>
    <w:rPr>
      <w:sz w:val="16"/>
      <w:szCs w:val="16"/>
    </w:rPr>
  </w:style>
  <w:style w:type="paragraph" w:styleId="CommentText">
    <w:name w:val="annotation text"/>
    <w:basedOn w:val="Normal"/>
    <w:link w:val="CommentTextChar"/>
    <w:uiPriority w:val="99"/>
    <w:semiHidden/>
    <w:unhideWhenUsed/>
    <w:rsid w:val="00641917"/>
    <w:pPr>
      <w:spacing w:line="240" w:lineRule="auto"/>
    </w:pPr>
    <w:rPr>
      <w:sz w:val="20"/>
      <w:szCs w:val="20"/>
    </w:rPr>
  </w:style>
  <w:style w:type="character" w:customStyle="1" w:styleId="CommentTextChar">
    <w:name w:val="Comment Text Char"/>
    <w:basedOn w:val="DefaultParagraphFont"/>
    <w:link w:val="CommentText"/>
    <w:uiPriority w:val="99"/>
    <w:semiHidden/>
    <w:rsid w:val="00641917"/>
    <w:rPr>
      <w:sz w:val="20"/>
      <w:szCs w:val="20"/>
    </w:rPr>
  </w:style>
  <w:style w:type="paragraph" w:styleId="CommentSubject">
    <w:name w:val="annotation subject"/>
    <w:basedOn w:val="CommentText"/>
    <w:next w:val="CommentText"/>
    <w:link w:val="CommentSubjectChar"/>
    <w:uiPriority w:val="99"/>
    <w:semiHidden/>
    <w:unhideWhenUsed/>
    <w:rsid w:val="00641917"/>
    <w:rPr>
      <w:b/>
      <w:bCs/>
    </w:rPr>
  </w:style>
  <w:style w:type="character" w:customStyle="1" w:styleId="CommentSubjectChar">
    <w:name w:val="Comment Subject Char"/>
    <w:basedOn w:val="CommentTextChar"/>
    <w:link w:val="CommentSubject"/>
    <w:uiPriority w:val="99"/>
    <w:semiHidden/>
    <w:rsid w:val="00641917"/>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jnr095@yahoo.com</dc:creator>
  <cp:lastModifiedBy>John</cp:lastModifiedBy>
  <cp:revision>2</cp:revision>
  <dcterms:created xsi:type="dcterms:W3CDTF">2014-10-03T20:30:00Z</dcterms:created>
  <dcterms:modified xsi:type="dcterms:W3CDTF">2014-10-03T20:30:00Z</dcterms:modified>
</cp:coreProperties>
</file>